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3 do Ogłoszenia nr 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eastAsia="Calibri" w:cs="Times New Roman" w:ascii="Times New Roman" w:hAnsi="Times New Roman"/>
          <w:b/>
          <w:sz w:val="20"/>
          <w:szCs w:val="20"/>
        </w:rPr>
        <w:t>/2023</w:t>
      </w:r>
      <w:r>
        <w:rPr>
          <w:rFonts w:ascii="Times New Roman" w:hAnsi="Times New Roman"/>
          <w:b/>
          <w:sz w:val="20"/>
          <w:szCs w:val="20"/>
        </w:rPr>
        <w:t xml:space="preserve"> - Uzasadnienie zgodności operacji z lokalnymi kryteriami wyboru</w:t>
      </w:r>
    </w:p>
    <w:p>
      <w:pPr>
        <w:pStyle w:val="Normal"/>
        <w:bidi w:val="0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bCs/>
          <w:i/>
          <w:i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i/>
          <w:sz w:val="20"/>
          <w:szCs w:val="20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b/>
          <w:sz w:val="20"/>
          <w:szCs w:val="20"/>
        </w:rPr>
        <w:t>Imię i Nazwisko/Nazwa beneficjenta:</w:t>
      </w:r>
      <w:r>
        <w:rPr>
          <w:rFonts w:eastAsia="Calibri" w:cs="Times New Roman" w:ascii="Times New Roman" w:hAnsi="Times New Roman"/>
          <w:sz w:val="20"/>
          <w:szCs w:val="20"/>
        </w:rPr>
        <w:tab/>
        <w:t>……………………………………………………………</w:t>
      </w:r>
    </w:p>
    <w:p>
      <w:pPr>
        <w:pStyle w:val="Normal"/>
        <w:bidi w:val="0"/>
        <w:spacing w:lineRule="auto" w:line="360" w:before="0" w:after="0"/>
        <w:jc w:val="both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b/>
          <w:sz w:val="20"/>
          <w:szCs w:val="20"/>
        </w:rPr>
        <w:t xml:space="preserve">Adres     </w:t>
      </w:r>
      <w:r>
        <w:rPr>
          <w:rFonts w:eastAsia="Calibri" w:cs="Times New Roman" w:ascii="Times New Roman" w:hAnsi="Times New Roman"/>
          <w:sz w:val="20"/>
          <w:szCs w:val="20"/>
        </w:rPr>
        <w:t xml:space="preserve">                                             </w:t>
        <w:tab/>
        <w:t xml:space="preserve">……………………………………………………………     </w:t>
      </w:r>
    </w:p>
    <w:p>
      <w:pPr>
        <w:pStyle w:val="Normal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12672" w:leader="none"/>
        </w:tabs>
        <w:bidi w:val="0"/>
        <w:spacing w:lineRule="auto" w:line="360" w:before="0" w:after="0"/>
        <w:jc w:val="both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b/>
          <w:sz w:val="20"/>
          <w:szCs w:val="20"/>
        </w:rPr>
        <w:t>Tytuł operacji</w:t>
        <w:tab/>
        <w:tab/>
      </w:r>
      <w:r>
        <w:rPr>
          <w:rFonts w:eastAsia="Calibri" w:cs="Times New Roman" w:ascii="Times New Roman" w:hAnsi="Times New Roman"/>
          <w:sz w:val="20"/>
          <w:szCs w:val="20"/>
        </w:rPr>
        <w:tab/>
        <w:t xml:space="preserve">              …………………………………………………………...</w:t>
        <w:tab/>
      </w:r>
    </w:p>
    <w:p>
      <w:pPr>
        <w:pStyle w:val="Normal"/>
        <w:bidi w:val="0"/>
        <w:spacing w:lineRule="auto" w:line="360" w:before="0" w:after="0"/>
        <w:jc w:val="both"/>
        <w:rPr>
          <w:rFonts w:ascii="Times New Roman" w:hAnsi="Times New Roman" w:eastAsia="Calibri" w:cs="Times New Roman"/>
          <w:b/>
          <w:b/>
          <w:sz w:val="20"/>
          <w:szCs w:val="20"/>
        </w:rPr>
      </w:pPr>
      <w:r>
        <w:rPr>
          <w:rFonts w:eastAsia="Calibri" w:cs="Times New Roman" w:ascii="Times New Roman" w:hAnsi="Times New Roman"/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pl-PL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pl-PL"/>
        </w:rPr>
        <w:t>Uzasadnienie zgodności operacji z lokalnymi kryteriami wyboru</w:t>
      </w:r>
    </w:p>
    <w:p>
      <w:pPr>
        <w:pStyle w:val="Normal"/>
        <w:bidi w:val="0"/>
        <w:spacing w:lineRule="auto" w:line="24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pl-PL"/>
        </w:rPr>
      </w:pPr>
      <w:r>
        <w:rPr/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18"/>
          <w:szCs w:val="18"/>
          <w:lang w:eastAsia="pl-PL"/>
        </w:rPr>
      </w:pPr>
      <w:r>
        <w:rPr>
          <w:rFonts w:eastAsia="Calibri" w:cs="Times New Roman" w:ascii="Times New Roman" w:hAnsi="Times New Roman"/>
          <w:i/>
          <w:sz w:val="18"/>
          <w:szCs w:val="18"/>
          <w:vertAlign w:val="superscript"/>
          <w:lang w:eastAsia="pl-PL"/>
        </w:rPr>
        <w:t>*</w:t>
      </w:r>
      <w:r>
        <w:rPr>
          <w:rFonts w:eastAsia="Calibri" w:cs="Times New Roman" w:ascii="Times New Roman" w:hAnsi="Times New Roman"/>
          <w:i/>
          <w:sz w:val="18"/>
          <w:szCs w:val="18"/>
          <w:lang w:eastAsia="pl-PL"/>
        </w:rPr>
        <w:t>Wnioskodawca powinien uzasadnić zgodność operacji z poszczególnymi lokalnymi kryteriami wyboru w odniesieniu  do danych zawartych we wniosku o przyznanie pomocy. Uzasadnienie musi być spójne  i wynikać z wniosku o przyznanie pomocy, w szczególności z opisem planowanej operacji, planem finansowym, zestawieniem rzeczowo-finansowym operacji, opisem zadań wymienionych w zestawieniu rzeczowo-finansowym operacji oraz załącznikami do wniosku. Wnioskodawca może przedstawić dodatkowe załączniki, które uwiarygodnią uzasadnienia do kryteriów i danych zawartych we wniosku.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18"/>
          <w:szCs w:val="18"/>
          <w:lang w:eastAsia="pl-PL"/>
        </w:rPr>
      </w:pPr>
      <w:r>
        <w:rPr>
          <w:rFonts w:eastAsia="Calibri" w:cs="Times New Roman" w:ascii="Times New Roman" w:hAnsi="Times New Roman"/>
          <w:i/>
          <w:sz w:val="18"/>
          <w:szCs w:val="18"/>
          <w:lang w:eastAsia="pl-PL"/>
        </w:rPr>
      </w:r>
    </w:p>
    <w:tbl>
      <w:tblPr>
        <w:tblW w:w="14596" w:type="dxa"/>
        <w:jc w:val="left"/>
        <w:tblInd w:w="-2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669"/>
        <w:gridCol w:w="11926"/>
      </w:tblGrid>
      <w:tr>
        <w:trPr>
          <w:trHeight w:val="416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Kryterium: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Uzasadnienie</w:t>
            </w:r>
            <w:r>
              <w:rPr>
                <w:rFonts w:eastAsia="Calibri" w:cs="Times New Roman" w:ascii="Times New Roman" w:hAnsi="Times New Roman"/>
                <w:sz w:val="20"/>
                <w:szCs w:val="20"/>
                <w:vertAlign w:val="superscript"/>
              </w:rPr>
              <w:t>*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:</w:t>
            </w:r>
          </w:p>
        </w:tc>
      </w:tr>
      <w:tr>
        <w:trPr>
          <w:trHeight w:val="1264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I. Doradztwo LGD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40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II. Wpływ operacji  na poprawę stanu środowiska naturalnego  lub klimatu obszaru LSR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59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III. Wpływ operacji na poprawę atrakcyjności turystycznej obszaru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61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IV. Innowacyjność operacji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52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V. Oddziaływanie operacji na grupę defaworyzowaną zidentyfikowaną w LSR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140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VI. Wkład własny wnioskodawcy w finansowanie projektu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124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VII. Wpływ operacji na osiągnięcie wskaźników LSR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308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 xml:space="preserve">VIII. Komplementarność projektu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z</w:t>
            </w: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 xml:space="preserve"> innymi projektami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69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IX. Zintegrowanie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263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X. Partnerstwo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382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0"/>
                <w:szCs w:val="20"/>
              </w:rPr>
              <w:t>XI. Powstanie dodatkowych nowych miejsc pracy</w:t>
            </w:r>
          </w:p>
        </w:tc>
        <w:tc>
          <w:tcPr>
            <w:tcW w:w="1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bidi w:val="0"/>
        <w:spacing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before="0" w:after="0"/>
        <w:jc w:val="right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………………………………</w:t>
      </w:r>
      <w:r>
        <w:rPr>
          <w:rFonts w:eastAsia="Calibri" w:cs="Times New Roman" w:ascii="Times New Roman" w:hAnsi="Times New Roman"/>
          <w:sz w:val="20"/>
          <w:szCs w:val="20"/>
        </w:rPr>
        <w:t>..</w:t>
      </w:r>
    </w:p>
    <w:p>
      <w:pPr>
        <w:pStyle w:val="Normal"/>
        <w:bidi w:val="0"/>
        <w:spacing w:before="0" w:after="0"/>
        <w:jc w:val="right"/>
        <w:rPr>
          <w:rFonts w:ascii="Times New Roman" w:hAnsi="Times New Roman" w:eastAsia="Calibri" w:cs="Times New Roman"/>
          <w:i/>
          <w:i/>
          <w:sz w:val="20"/>
          <w:szCs w:val="20"/>
        </w:rPr>
      </w:pPr>
      <w:r>
        <w:rPr>
          <w:rFonts w:eastAsia="Calibri" w:cs="Times New Roman" w:ascii="Times New Roman" w:hAnsi="Times New Roman"/>
          <w:i/>
          <w:sz w:val="20"/>
          <w:szCs w:val="20"/>
        </w:rPr>
        <w:t xml:space="preserve">Data i podpis Wnioskodawcy </w:t>
      </w:r>
    </w:p>
    <w:sectPr>
      <w:type w:val="nextPage"/>
      <w:pgSz w:orient="landscape" w:w="16838" w:h="11906"/>
      <w:pgMar w:left="1417" w:right="1417" w:gutter="0" w:header="0" w:top="993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eastAsia="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LibreOffice/7.3.2.2$Windows_X86_64 LibreOffice_project/49f2b1bff42cfccbd8f788c8dc32c1c309559be0</Application>
  <AppVersion>15.0000</AppVersion>
  <Pages>2</Pages>
  <Words>171</Words>
  <Characters>1257</Characters>
  <CharactersWithSpaces>1484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2022-07-11T09:11:26Z</dcterms:created>
  <dc:creator/>
  <dc:description/>
  <dc:language>pl-PL</dc:language>
  <cp:lastModifiedBy/>
  <dcterms:modified xsi:type="dcterms:W3CDTF">2023-09-05T11:54:36Z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